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49" w:rsidRPr="00063E36" w:rsidRDefault="00815049" w:rsidP="00815049">
      <w:pPr>
        <w:jc w:val="center"/>
        <w:rPr>
          <w:rFonts w:asciiTheme="minorHAnsi" w:hAnsiTheme="minorHAnsi" w:cstheme="minorHAnsi"/>
          <w:b/>
          <w:sz w:val="32"/>
          <w:szCs w:val="32"/>
        </w:rPr>
      </w:pPr>
      <w:r w:rsidRPr="00063E36">
        <w:rPr>
          <w:rFonts w:asciiTheme="minorHAnsi" w:hAnsiTheme="minorHAnsi" w:cstheme="minorHAnsi"/>
          <w:b/>
          <w:sz w:val="32"/>
          <w:szCs w:val="32"/>
        </w:rPr>
        <w:t>CSONTVÁRY KOSZTKA TIVADAR</w:t>
      </w:r>
    </w:p>
    <w:p w:rsidR="00815049" w:rsidRPr="00063E36" w:rsidRDefault="00815049" w:rsidP="00815049">
      <w:pPr>
        <w:jc w:val="both"/>
        <w:rPr>
          <w:rFonts w:asciiTheme="minorHAnsi" w:hAnsiTheme="minorHAnsi" w:cstheme="minorHAnsi"/>
        </w:rPr>
      </w:pPr>
    </w:p>
    <w:p w:rsidR="00815049" w:rsidRPr="00063E36" w:rsidRDefault="00815049" w:rsidP="00815049">
      <w:pPr>
        <w:jc w:val="both"/>
        <w:rPr>
          <w:rFonts w:asciiTheme="minorHAnsi" w:hAnsiTheme="minorHAnsi" w:cstheme="minorHAnsi"/>
        </w:rPr>
      </w:pPr>
      <w:r w:rsidRPr="00063E36">
        <w:rPr>
          <w:rFonts w:asciiTheme="minorHAnsi" w:hAnsiTheme="minorHAnsi" w:cstheme="minorHAnsi"/>
        </w:rPr>
        <w:t xml:space="preserve">Csontváry, eredeti nevén Kosztka Tivadar 1853. július 5-én született </w:t>
      </w:r>
      <w:proofErr w:type="spellStart"/>
      <w:r w:rsidRPr="00063E36">
        <w:rPr>
          <w:rFonts w:asciiTheme="minorHAnsi" w:hAnsiTheme="minorHAnsi" w:cstheme="minorHAnsi"/>
        </w:rPr>
        <w:t>Kisszebenben</w:t>
      </w:r>
      <w:proofErr w:type="spellEnd"/>
      <w:r w:rsidRPr="00063E36">
        <w:rPr>
          <w:rFonts w:asciiTheme="minorHAnsi" w:hAnsiTheme="minorHAnsi" w:cstheme="minorHAnsi"/>
        </w:rPr>
        <w:t>. A Csontváry nevet művésznévként később illesztette a családi név elé, kiállításait már Csontváry Kosz</w:t>
      </w:r>
      <w:bookmarkStart w:id="0" w:name="_GoBack"/>
      <w:bookmarkEnd w:id="0"/>
      <w:r w:rsidRPr="00063E36">
        <w:rPr>
          <w:rFonts w:asciiTheme="minorHAnsi" w:hAnsiTheme="minorHAnsi" w:cstheme="minorHAnsi"/>
        </w:rPr>
        <w:t xml:space="preserve">tka Tivadar néven rendezte. Képeit nem jelezte se művész-, se családi nevével, csupán az egyik festményen szerepel írott ajánlás a végén: „Tivadar festő”. Apja, dr. Kosztka László gyógyszerész, körorvos volt Jászapátiban. Édesanyja az Ung megyei származású daróci </w:t>
      </w:r>
      <w:proofErr w:type="spellStart"/>
      <w:r w:rsidRPr="00063E36">
        <w:rPr>
          <w:rFonts w:asciiTheme="minorHAnsi" w:hAnsiTheme="minorHAnsi" w:cstheme="minorHAnsi"/>
        </w:rPr>
        <w:t>Heizelmayer</w:t>
      </w:r>
      <w:proofErr w:type="spellEnd"/>
      <w:r w:rsidRPr="00063E36">
        <w:rPr>
          <w:rFonts w:asciiTheme="minorHAnsi" w:hAnsiTheme="minorHAnsi" w:cstheme="minorHAnsi"/>
        </w:rPr>
        <w:t xml:space="preserve"> Franciska volt. Csontváry sok mindennel próbálkozott, mielőtt a festőpályát választotta. Fiatal korától vágyott arra, hogy híres ember legyen, aki hírességével nemzetét segíti, hogy az túllépjen a gazdasági és szellemi elmaradottságon, s az európai fejlődés élvonalába kerüljön. Romantikus ábrándokat szőtt, hogy miként lehetne az ország gazdasági fellendülését segíteni – beadványt készített például, amelyben javasolta a selyemhernyó tenyésztés bevezetését. Rövid ideig kémiát, vegytant tanult a budapesti egyetemen, gyógyszerészi oklevelet szerzett, gyakorló patikusi éveiben a jogi egyetemet látogatta. Szertelen tudásvágyában foglalkoztatta a színképelemzés, az ásványtan, a bonctan, valamint a korszak népszerű elmélete, a darwinizmus. Mint egyetemista részt vett a szegedi árvíz mentési munkálataiban, életveszélybe került, majd súlyosan megbetegedett. Orvosi tanácsra állást vállalt a Kárpátok alján, </w:t>
      </w:r>
      <w:proofErr w:type="spellStart"/>
      <w:r w:rsidRPr="00063E36">
        <w:rPr>
          <w:rFonts w:asciiTheme="minorHAnsi" w:hAnsiTheme="minorHAnsi" w:cstheme="minorHAnsi"/>
        </w:rPr>
        <w:t>Iglón</w:t>
      </w:r>
      <w:proofErr w:type="spellEnd"/>
      <w:r w:rsidRPr="00063E36">
        <w:rPr>
          <w:rFonts w:asciiTheme="minorHAnsi" w:hAnsiTheme="minorHAnsi" w:cstheme="minorHAnsi"/>
        </w:rPr>
        <w:t xml:space="preserve">, gyógyszerész gyakornokként. A festői pályára sem életközege, sem tanulmányai nem predesztinálták. </w:t>
      </w:r>
    </w:p>
    <w:p w:rsidR="00815049" w:rsidRPr="00063E36" w:rsidRDefault="00815049" w:rsidP="00815049">
      <w:pPr>
        <w:jc w:val="both"/>
        <w:rPr>
          <w:rFonts w:asciiTheme="minorHAnsi" w:hAnsiTheme="minorHAnsi" w:cstheme="minorHAnsi"/>
        </w:rPr>
      </w:pPr>
    </w:p>
    <w:p w:rsidR="00815049" w:rsidRPr="00063E36" w:rsidRDefault="00815049" w:rsidP="00815049">
      <w:pPr>
        <w:jc w:val="both"/>
        <w:rPr>
          <w:rFonts w:asciiTheme="minorHAnsi" w:hAnsiTheme="minorHAnsi" w:cstheme="minorHAnsi"/>
        </w:rPr>
      </w:pPr>
      <w:r w:rsidRPr="00063E36">
        <w:rPr>
          <w:rFonts w:asciiTheme="minorHAnsi" w:hAnsiTheme="minorHAnsi" w:cstheme="minorHAnsi"/>
        </w:rPr>
        <w:t>Egy véletlen életrajzi mozzanat lett az, mely később Csontváryt elindította a festői hivatás útján. Erről Csontváry így ír: „</w:t>
      </w:r>
      <w:r w:rsidRPr="00063E36">
        <w:rPr>
          <w:rFonts w:asciiTheme="minorHAnsi" w:hAnsiTheme="minorHAnsi" w:cstheme="minorHAnsi"/>
          <w:i/>
        </w:rPr>
        <w:t xml:space="preserve">Hajnalban nap-nap után a lángoló </w:t>
      </w:r>
      <w:proofErr w:type="spellStart"/>
      <w:r w:rsidRPr="00063E36">
        <w:rPr>
          <w:rFonts w:asciiTheme="minorHAnsi" w:hAnsiTheme="minorHAnsi" w:cstheme="minorHAnsi"/>
          <w:i/>
        </w:rPr>
        <w:t>Kárpátokat</w:t>
      </w:r>
      <w:proofErr w:type="spellEnd"/>
      <w:r w:rsidRPr="00063E36">
        <w:rPr>
          <w:rFonts w:asciiTheme="minorHAnsi" w:hAnsiTheme="minorHAnsi" w:cstheme="minorHAnsi"/>
          <w:i/>
        </w:rPr>
        <w:t xml:space="preserve"> figyelem s egy délután csendesen bóbiskoló tinós szekéren megakadt a szemem. Egy kifejezhetetlen mozdulat kezembe adja a rajzónt s egy vénypapírra kezdem rajzolni a motívumot. A principálisom nesztelenül hátul sompolyog, a rajz elkészültével a vállamra ütött. Mit csinál: hisz maga festőnek született. Meglepődve álltunk, egymásra néztünk s csak ekkor tudtam és eszméltem, amikor magam is az eredményt láttam, hogy valami különös eset történt, amely kifejezhetetlen boldog érzésben nyilvánult meg. A rajzot oldalzsebbe tettem s e perctől fogva a világ legboldogabb embere lettem. Principálisom távoztával kiléptem az utcára, a rajzot elővettem tanulmányozásra: s ahogy a rajzban gyönyörködöm, egy háromszögletű kis fekete magot pillantok meg balkezemben, mely figyelmemet lekötötte. E lekötöttségben fejem fölött hátulról hallom: Te leszel a világ legnagyobb napút festője, nagyobb </w:t>
      </w:r>
      <w:proofErr w:type="spellStart"/>
      <w:r w:rsidRPr="00063E36">
        <w:rPr>
          <w:rFonts w:asciiTheme="minorHAnsi" w:hAnsiTheme="minorHAnsi" w:cstheme="minorHAnsi"/>
          <w:i/>
        </w:rPr>
        <w:t>Raffaelnél</w:t>
      </w:r>
      <w:proofErr w:type="spellEnd"/>
      <w:r w:rsidRPr="00063E36">
        <w:rPr>
          <w:rFonts w:asciiTheme="minorHAnsi" w:hAnsiTheme="minorHAnsi" w:cstheme="minorHAnsi"/>
          <w:i/>
        </w:rPr>
        <w:t>. A legnagyobb szó után a következő szót nem értettem meg, kértem az ismétlését, de ez nem ismétlődött meg. A kinyilatkoztatás az egy szón kívül értelmes magyar nyelven szólott; rendkívül komoly hangsúlyozással, mely arról győzött meg, hogy bizonyos magasabb hatalommal, avagy akaraterővel állok összeköttetésben, talán a világteremtő hatalommal, azzal a pozitívummal, amit mi sorsnak, láthatatlan mesternek, talán Istennek nevezünk, avagy a természet erejének véljük, ami egyre megy, mert tisztában voltam azzal, hogy elképzelhetetlen és kifejezhetetlen felelősség hárul reám, amikor egy olyan helyre jelölt ki a sors, amelyre én magamat késznek, gyakorlottnak nem találtam</w:t>
      </w:r>
      <w:r w:rsidRPr="00063E36">
        <w:rPr>
          <w:rFonts w:asciiTheme="minorHAnsi" w:hAnsiTheme="minorHAnsi" w:cstheme="minorHAnsi"/>
        </w:rPr>
        <w:t xml:space="preserve">.” – írja Csontváry. </w:t>
      </w:r>
    </w:p>
    <w:p w:rsidR="00815049" w:rsidRPr="00063E36" w:rsidRDefault="00815049" w:rsidP="00815049">
      <w:pPr>
        <w:jc w:val="both"/>
        <w:rPr>
          <w:rFonts w:asciiTheme="minorHAnsi" w:hAnsiTheme="minorHAnsi" w:cstheme="minorHAnsi"/>
        </w:rPr>
      </w:pPr>
    </w:p>
    <w:p w:rsidR="00815049" w:rsidRPr="00063E36" w:rsidRDefault="00815049" w:rsidP="00815049">
      <w:pPr>
        <w:jc w:val="both"/>
        <w:rPr>
          <w:rFonts w:asciiTheme="minorHAnsi" w:hAnsiTheme="minorHAnsi" w:cstheme="minorHAnsi"/>
        </w:rPr>
      </w:pPr>
      <w:r w:rsidRPr="00063E36">
        <w:rPr>
          <w:rFonts w:asciiTheme="minorHAnsi" w:hAnsiTheme="minorHAnsi" w:cstheme="minorHAnsi"/>
        </w:rPr>
        <w:t xml:space="preserve">Ez a sejtelmesként leírt elhívatás adott célt Csontváry életének, s az addig művészettel egyáltalán nem foglalkozó patikus nagy lelkesedéssel készült fel arra, hogy megfeleljen ennek az elhívatásnak. A korszak ismert festőjétől, Keleti Gusztávtól kért tanácsot a festőpályára való felkészüléshez, majd Rómába utazott, hogy a túlszárnyalni szándékozott Raffaello műveit megtekintse. Az utazás tanulsága Csontváry számára az volt, hogy Raffaello korának festészetében az élő természet megjelenítését, a tájábrázolást nem találta, s ennek </w:t>
      </w:r>
      <w:r w:rsidRPr="00063E36">
        <w:rPr>
          <w:rFonts w:asciiTheme="minorHAnsi" w:hAnsiTheme="minorHAnsi" w:cstheme="minorHAnsi"/>
        </w:rPr>
        <w:lastRenderedPageBreak/>
        <w:t xml:space="preserve">a művészi hiánynak vélt történeti hiánynak a pótlásában jelölte ki önnön festői feladatát. A megvalósításhoz azonban először az anyagi alapokat akarta megteremteni, ezért Gácson patikát bérelt, melyet nagy haszonnal üzemeltetett, lehetővé téve így függetlenségét, biztosítva az önmagának elrendelt feladat teljesítését. </w:t>
      </w:r>
    </w:p>
    <w:p w:rsidR="00063E36" w:rsidRPr="00063E36" w:rsidRDefault="00063E36" w:rsidP="00815049">
      <w:pPr>
        <w:jc w:val="both"/>
        <w:rPr>
          <w:rFonts w:asciiTheme="minorHAnsi" w:hAnsiTheme="minorHAnsi" w:cstheme="minorHAnsi"/>
        </w:rPr>
      </w:pPr>
    </w:p>
    <w:p w:rsidR="00815049" w:rsidRPr="00063E36" w:rsidRDefault="00815049" w:rsidP="00815049">
      <w:pPr>
        <w:jc w:val="both"/>
        <w:rPr>
          <w:rFonts w:asciiTheme="minorHAnsi" w:hAnsiTheme="minorHAnsi" w:cstheme="minorHAnsi"/>
        </w:rPr>
      </w:pPr>
      <w:r w:rsidRPr="00063E36">
        <w:rPr>
          <w:rFonts w:asciiTheme="minorHAnsi" w:hAnsiTheme="minorHAnsi" w:cstheme="minorHAnsi"/>
        </w:rPr>
        <w:t xml:space="preserve">Nincs arról adat, hogy Gácson, patikusi munkája mellett tanult volna valakitől festeni, a múzeum előterében látható, „iskola előtti tanulmányoknak” nevezett festményei azonban ezt sejtetik. Ezek az első kísérletek főként iskolai szertárakban található, kitömött állatokat természeti környezetükben megjelenítő, realista szemléletű művek. Pontos megfigyelés, szabatos rajz és az iskolázatlan kezdőnél szokatlan színérzék és gyakorlott festékkezelési technika jellemzi e tanulmányokat. A festékeit saját maga keverte, állította össze, ezért nincs nyoma a mélybarna tónusoknak, az akadémiákon tanított bitumenes aláfestésnek. </w:t>
      </w:r>
    </w:p>
    <w:p w:rsidR="00063E36" w:rsidRPr="00063E36" w:rsidRDefault="00063E36" w:rsidP="00815049">
      <w:pPr>
        <w:jc w:val="both"/>
        <w:rPr>
          <w:rFonts w:asciiTheme="minorHAnsi" w:hAnsiTheme="minorHAnsi" w:cstheme="minorHAnsi"/>
        </w:rPr>
      </w:pPr>
    </w:p>
    <w:p w:rsidR="00815049" w:rsidRPr="00063E36" w:rsidRDefault="00815049" w:rsidP="00815049">
      <w:pPr>
        <w:jc w:val="both"/>
        <w:rPr>
          <w:rFonts w:asciiTheme="minorHAnsi" w:hAnsiTheme="minorHAnsi" w:cstheme="minorHAnsi"/>
        </w:rPr>
      </w:pPr>
      <w:r w:rsidRPr="00063E36">
        <w:rPr>
          <w:rFonts w:asciiTheme="minorHAnsi" w:hAnsiTheme="minorHAnsi" w:cstheme="minorHAnsi"/>
        </w:rPr>
        <w:t>Az Őz című kép</w:t>
      </w:r>
      <w:r w:rsidRPr="00063E36">
        <w:rPr>
          <w:rFonts w:asciiTheme="minorHAnsi" w:hAnsiTheme="minorHAnsi" w:cstheme="minorHAnsi"/>
          <w:i/>
        </w:rPr>
        <w:t xml:space="preserve"> </w:t>
      </w:r>
      <w:r w:rsidRPr="00063E36">
        <w:rPr>
          <w:rFonts w:asciiTheme="minorHAnsi" w:hAnsiTheme="minorHAnsi" w:cstheme="minorHAnsi"/>
        </w:rPr>
        <w:t xml:space="preserve">is korai mű, de nem tartozik a művész életében rendezett kiállításokon bemutatott állatképek közé. Ennek a festménynek is, akárcsak a „madárportréknak” a modellje valószínűleg szintén kitömött állat lehetett. Csontváry a Hollósy féle müncheni szabadiskola után </w:t>
      </w:r>
      <w:proofErr w:type="spellStart"/>
      <w:r w:rsidRPr="00063E36">
        <w:rPr>
          <w:rFonts w:asciiTheme="minorHAnsi" w:hAnsiTheme="minorHAnsi" w:cstheme="minorHAnsi"/>
        </w:rPr>
        <w:t>Karlsruhében</w:t>
      </w:r>
      <w:proofErr w:type="spellEnd"/>
      <w:r w:rsidRPr="00063E36">
        <w:rPr>
          <w:rFonts w:asciiTheme="minorHAnsi" w:hAnsiTheme="minorHAnsi" w:cstheme="minorHAnsi"/>
        </w:rPr>
        <w:t xml:space="preserve"> töltött három hónapot, ahol a festőiskolában a 19. sz. végén tradicionálisan használtak kitömött állatokat modellként. </w:t>
      </w:r>
    </w:p>
    <w:p w:rsidR="001071D2" w:rsidRPr="00063E36" w:rsidRDefault="001071D2" w:rsidP="00815049">
      <w:pPr>
        <w:rPr>
          <w:rFonts w:asciiTheme="minorHAnsi" w:hAnsiTheme="minorHAnsi" w:cstheme="minorHAnsi"/>
        </w:rPr>
      </w:pPr>
    </w:p>
    <w:sectPr w:rsidR="001071D2" w:rsidRPr="0006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9"/>
    <w:rsid w:val="00063E36"/>
    <w:rsid w:val="001071D2"/>
    <w:rsid w:val="00815049"/>
    <w:rsid w:val="00EB75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50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50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4502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2020-06-27T06:43:00Z</dcterms:created>
  <dcterms:modified xsi:type="dcterms:W3CDTF">2020-06-27T07:04:00Z</dcterms:modified>
</cp:coreProperties>
</file>